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74FD5" w14:textId="77777777" w:rsidR="009019CA" w:rsidRDefault="00000000">
      <w:pPr>
        <w:pStyle w:val="Heading1"/>
        <w:jc w:val="center"/>
      </w:pPr>
      <w:r>
        <w:t>2026 President’s Annual Report to the Owners</w:t>
      </w:r>
    </w:p>
    <w:p w14:paraId="582E6928" w14:textId="77777777" w:rsidR="009019CA" w:rsidRDefault="00000000">
      <w:pPr>
        <w:jc w:val="center"/>
      </w:pPr>
      <w:r>
        <w:t>Deer Valley Estates Property Owners Association</w:t>
      </w:r>
    </w:p>
    <w:p w14:paraId="07850804" w14:textId="77777777" w:rsidR="009019CA" w:rsidRDefault="00000000">
      <w:pPr>
        <w:pStyle w:val="Heading2"/>
      </w:pPr>
      <w:r>
        <w:t>Introduction</w:t>
      </w:r>
    </w:p>
    <w:p w14:paraId="159124D2" w14:textId="77777777" w:rsidR="009019CA" w:rsidRDefault="00000000">
      <w:r>
        <w:t>As we prepare for the 2026 Annual Meeting, I would like to take this opportunity to reflect on the past year within Deer Valley Estates and recognize the continued efforts of the many residents, volunteers, committee members, and Board members who contribute to maintaining and improving our community.</w:t>
      </w:r>
      <w:r>
        <w:br/>
      </w:r>
      <w:r>
        <w:br/>
        <w:t>This report covers the period from August 2025 through July 2026. It has been a year of transition, significant infrastructure work, continued financial stewardship, and an ongoing focus on preserving the character, safety, and long-term sustainability of Deer Valley Estates.</w:t>
      </w:r>
      <w:r>
        <w:br/>
      </w:r>
      <w:r>
        <w:br/>
        <w:t>First and foremost, I would like to thank Mark Wagner for his years of leadership and service to Deer Valley Estates. I assumed the role of President in December 2025, and I appreciate the support and assistance provided by both current and past Board members during this transition. I would also like to thank all residents who have remained engaged, attended meetings, volunteered their time, and contributed constructive input throughout the year.</w:t>
      </w:r>
    </w:p>
    <w:p w14:paraId="7C3E5BEF" w14:textId="77777777" w:rsidR="009019CA" w:rsidRDefault="00000000">
      <w:pPr>
        <w:pStyle w:val="Heading2"/>
      </w:pPr>
      <w:r>
        <w:t>Board Leadership &amp; Board Elections</w:t>
      </w:r>
    </w:p>
    <w:p w14:paraId="7F59E33F" w14:textId="77777777" w:rsidR="009019CA" w:rsidRDefault="00000000">
      <w:r>
        <w:t>The 2025 Annual Meeting included the election of three Board positions for two-year terms. Residents elected Michael Blankenship, Judy Railsback, and Tom Ondrako to serve on the Board of Directors.</w:t>
      </w:r>
      <w:r>
        <w:br/>
      </w:r>
      <w:r>
        <w:br/>
        <w:t>Following the Annual Meeting, the Board reorganized officer positions, with Mark Wagner continuing as President and Tom Ondrako serving as Vice President.</w:t>
      </w:r>
      <w:r>
        <w:br/>
      </w:r>
      <w:r>
        <w:br/>
        <w:t>In late 2025, Mark Wagner resigned from the Board after many years of dedicated service to Deer Valley Estates. Mark contributed significant time and leadership to the Association, particularly in the areas of road planning, governance, community operations, and long-term infrastructure stewardship. On behalf of the community, we sincerely thank Mark for his years of commitment and service to Deer Valley Estates.</w:t>
      </w:r>
      <w:r>
        <w:br/>
      </w:r>
      <w:r>
        <w:br/>
        <w:t>Following Mark’s resignation, Jamie McElman was appointed by the Board in December 2025 to fulfill the remainder of Mark Wagner’s Board term. At that same meeting, the Board elected Tom Ondrako to serve as President and Judy Railsback to serve as Vice President for the remainder of the term.</w:t>
      </w:r>
      <w:r>
        <w:br/>
      </w:r>
      <w:r>
        <w:br/>
        <w:t xml:space="preserve">The Board remains committed to maintaining continuity, encouraging resident </w:t>
      </w:r>
      <w:r>
        <w:lastRenderedPageBreak/>
        <w:t>involvement, and working collaboratively to support the long-term interests of Deer Valley Estates.</w:t>
      </w:r>
    </w:p>
    <w:p w14:paraId="366FD8A8" w14:textId="77777777" w:rsidR="009019CA" w:rsidRDefault="00000000">
      <w:pPr>
        <w:pStyle w:val="Heading2"/>
      </w:pPr>
      <w:r>
        <w:t>Community Growth &amp; Architectural Review</w:t>
      </w:r>
    </w:p>
    <w:p w14:paraId="7BD766BD" w14:textId="77777777" w:rsidR="009019CA" w:rsidRDefault="00000000">
      <w:r>
        <w:t>Deer Valley Estates continues to experience steady activity with new homeowners, ongoing home construction, and property improvements throughout the subdivision. Several new construction projects and exterior improvement projects were reviewed and approved by the Architectural Review Committee during the year.</w:t>
      </w:r>
      <w:r>
        <w:br/>
      </w:r>
      <w:r>
        <w:br/>
        <w:t>The ARC has continued its work in helping maintain the overall appearance and standards of the community while also adapting to evolving state requirements and changing construction trends. The Board and ARC remain committed to balancing property owner flexibility with the long-term preservation of Deer Valley Estates as a desirable mountain community.</w:t>
      </w:r>
      <w:r>
        <w:br/>
      </w:r>
      <w:r>
        <w:br/>
        <w:t>We also welcomed several new property owners to the neighborhood this year. On behalf of the Board and residents, welcome to Deer Valley Estates.</w:t>
      </w:r>
    </w:p>
    <w:p w14:paraId="118D6C54" w14:textId="77777777" w:rsidR="009019CA" w:rsidRDefault="00000000">
      <w:pPr>
        <w:pStyle w:val="Heading2"/>
      </w:pPr>
      <w:r>
        <w:t>Road Maintenance &amp; Infrastructure</w:t>
      </w:r>
    </w:p>
    <w:p w14:paraId="79819C2B" w14:textId="09E83565" w:rsidR="009019CA" w:rsidRDefault="00000000">
      <w:r>
        <w:t>Road maintenance remained one of the Association’s highest priorities throughout the year.</w:t>
      </w:r>
      <w:r>
        <w:br/>
      </w:r>
      <w:r>
        <w:br/>
        <w:t>Significant work was completed on Beaver Creek Drive, Upper Beaver Creek, and the Wieland Drive hairpin curve area. These projects included grading, compaction, drainage improvements, culvert maintenance, pothole repair, vegetation management, and asphalt improvements in targeted areas identified within the long-term road maintenance plan.</w:t>
      </w:r>
      <w:r>
        <w:br/>
      </w:r>
      <w:r>
        <w:br/>
        <w:t>Additional volunteer work was also completed throughout the year to improve drainage, clean culverts, repair washboarding, maintain signage, and improve turnaround access areas.</w:t>
      </w:r>
      <w:r>
        <w:br/>
      </w:r>
      <w:r>
        <w:br/>
        <w:t>I would like to specifically thank the Road Maintenance Committee and all volunteers who contributed significant time, equipment, and expertise throughout the year. Their work continues to provide substantial value to the Association while helping maintain the quality and safety of our private road system.</w:t>
      </w:r>
    </w:p>
    <w:p w14:paraId="7C510CA9" w14:textId="77777777" w:rsidR="009019CA" w:rsidRDefault="00000000">
      <w:pPr>
        <w:pStyle w:val="Heading2"/>
      </w:pPr>
      <w:r>
        <w:t>Financial Stewardship</w:t>
      </w:r>
    </w:p>
    <w:p w14:paraId="4C5FB6F0" w14:textId="77777777" w:rsidR="009019CA" w:rsidRDefault="00000000">
      <w:r>
        <w:t>The Association remains in stable financial condition.</w:t>
      </w:r>
      <w:r>
        <w:br/>
      </w:r>
      <w:r>
        <w:br/>
        <w:t>The Board continued to focus on responsible budgeting, reserve fund management, and long-term infrastructure planning. Throughout the year, the Board worked to balance necessary maintenance and improvement projects while maintaining reserve funding and carefully monitoring expenditures.</w:t>
      </w:r>
      <w:r>
        <w:br/>
      </w:r>
      <w:r>
        <w:br/>
        <w:t xml:space="preserve">Reserve funds remain an important component of the Association’s long-term planning </w:t>
      </w:r>
      <w:r>
        <w:lastRenderedPageBreak/>
        <w:t>strategy, particularly given the ongoing costs associated with private road maintenance, snow removal, infrastructure repairs, and future capital needs.</w:t>
      </w:r>
      <w:r>
        <w:br/>
      </w:r>
      <w:r>
        <w:br/>
        <w:t>The Board also continued to review vendor contracts, operational expenses, and reserve investment options in an effort to maintain fiscal responsibility while protecting the long-term interests of the Association.</w:t>
      </w:r>
    </w:p>
    <w:p w14:paraId="0EFA05A8" w14:textId="77777777" w:rsidR="009019CA" w:rsidRDefault="00000000">
      <w:pPr>
        <w:pStyle w:val="Heading2"/>
      </w:pPr>
      <w:r>
        <w:t>Firewise, Safety &amp; Emergency Preparedness</w:t>
      </w:r>
    </w:p>
    <w:p w14:paraId="28B7CA29" w14:textId="77777777" w:rsidR="009019CA" w:rsidRDefault="00000000">
      <w:r>
        <w:t>Wildfire mitigation and emergency preparedness remain extremely important priorities for Deer Valley Estates.</w:t>
      </w:r>
      <w:r>
        <w:br/>
      </w:r>
      <w:r>
        <w:br/>
        <w:t>The Firewise Committee continued to support mitigation efforts throughout the subdivision and maintained Deer Valley Estates’ participation in Firewise-related initiatives. Discussions throughout the year also focused on safe burning practices, mitigation education, emergency water infrastructure, and coordination with local fire professionals.</w:t>
      </w:r>
      <w:r>
        <w:br/>
      </w:r>
      <w:r>
        <w:br/>
        <w:t>Special thanks go to Les Kole, Chris Tipton, and others who contributed their expertise and time toward helping educate residents and improve awareness surrounding wildfire prevention and burn safety.</w:t>
      </w:r>
      <w:r>
        <w:br/>
      </w:r>
      <w:r>
        <w:br/>
        <w:t>Residents are encouraged to continue maintaining their properties with fire mitigation and defensible space considerations in mind, particularly given the ongoing dry conditions experienced throughout the region.</w:t>
      </w:r>
    </w:p>
    <w:p w14:paraId="2DD34F5A" w14:textId="77777777" w:rsidR="009019CA" w:rsidRDefault="00000000">
      <w:pPr>
        <w:pStyle w:val="Heading2"/>
      </w:pPr>
      <w:r>
        <w:t>Governance, Communication &amp; Community Involvement</w:t>
      </w:r>
    </w:p>
    <w:p w14:paraId="1E97FBFA" w14:textId="77777777" w:rsidR="009019CA" w:rsidRDefault="00000000">
      <w:r>
        <w:t>One of the Board’s primary goals this year has been continued improvement in communication, transparency, and resident involvement.</w:t>
      </w:r>
      <w:r>
        <w:br/>
      </w:r>
      <w:r>
        <w:br/>
        <w:t>Monthly Board meetings have continued to be conducted openly through Zoom, meeting minutes have continued to be distributed and posted, and efforts have been made to encourage respectful participation and constructive discussion from residents.</w:t>
      </w:r>
      <w:r>
        <w:br/>
      </w:r>
      <w:r>
        <w:br/>
        <w:t>The Board also initiated discussions regarding future updates to the Association’s CC&amp;Rs and Bylaws. Many of these governing documents have not undergone significant revision in several years, and the Board believes it is important to review them periodically to ensure they remain current, practical, and aligned with evolving state requirements and community needs.</w:t>
      </w:r>
      <w:r>
        <w:br/>
      </w:r>
      <w:r>
        <w:br/>
        <w:t>This process will require significant time, resident involvement, committee participation, and legal review. More information regarding this effort will continue to be communicated as discussions progress.</w:t>
      </w:r>
    </w:p>
    <w:p w14:paraId="47AA55D9" w14:textId="77777777" w:rsidR="009019CA" w:rsidRDefault="00000000">
      <w:pPr>
        <w:pStyle w:val="Heading2"/>
      </w:pPr>
      <w:r>
        <w:lastRenderedPageBreak/>
        <w:t>Community Appreciation</w:t>
      </w:r>
    </w:p>
    <w:p w14:paraId="6CAC503A" w14:textId="77777777" w:rsidR="009019CA" w:rsidRDefault="00000000">
      <w:r>
        <w:t>Deer Valley Estates continues to benefit from a strong volunteer spirit and residents who genuinely care about the community.</w:t>
      </w:r>
      <w:r>
        <w:br/>
      </w:r>
      <w:r>
        <w:br/>
        <w:t>I would like to thank:</w:t>
      </w:r>
      <w:r>
        <w:br/>
        <w:t>• The Board of Directors</w:t>
      </w:r>
      <w:r>
        <w:br/>
        <w:t>• Committee members</w:t>
      </w:r>
      <w:r>
        <w:br/>
        <w:t>• Volunteers who participated in workdays and road projects</w:t>
      </w:r>
      <w:r>
        <w:br/>
        <w:t>• Residents who assisted with community initiatives</w:t>
      </w:r>
      <w:r>
        <w:br/>
        <w:t>• Jerry Libit for continued website support and communications</w:t>
      </w:r>
      <w:r>
        <w:br/>
        <w:t>• Ellen Maxton and the Welcome Committee</w:t>
      </w:r>
      <w:r>
        <w:br/>
        <w:t>• Paul Duggan for his continued work managing the Association’s finances</w:t>
      </w:r>
      <w:r>
        <w:br/>
        <w:t>• All residents who contribute their time, ideas, and support to Deer Valley Estates</w:t>
      </w:r>
      <w:r>
        <w:br/>
      </w:r>
      <w:r>
        <w:br/>
        <w:t>The success of this community continues to depend on residents who are willing to stay involved and work together respectfully toward common goals.</w:t>
      </w:r>
    </w:p>
    <w:p w14:paraId="298EBE94" w14:textId="77777777" w:rsidR="009019CA" w:rsidRDefault="00000000">
      <w:pPr>
        <w:pStyle w:val="Heading2"/>
      </w:pPr>
      <w:r>
        <w:t>Looking Forward</w:t>
      </w:r>
    </w:p>
    <w:p w14:paraId="6431F0D5" w14:textId="77777777" w:rsidR="009019CA" w:rsidRDefault="00000000">
      <w:r>
        <w:t>As we move into the coming year, the Board will continue focusing on:</w:t>
      </w:r>
      <w:r>
        <w:br/>
        <w:t>• Long-term road and infrastructure planning</w:t>
      </w:r>
      <w:r>
        <w:br/>
        <w:t>• Financial stability and reserve management</w:t>
      </w:r>
      <w:r>
        <w:br/>
        <w:t>• Fire mitigation and safety</w:t>
      </w:r>
      <w:r>
        <w:br/>
        <w:t>• CCR and Bylaw review initiatives</w:t>
      </w:r>
      <w:r>
        <w:br/>
        <w:t>• Improved communication and transparency</w:t>
      </w:r>
      <w:r>
        <w:br/>
        <w:t>• Preserving the quality and character of Deer Valley Estates</w:t>
      </w:r>
      <w:r>
        <w:br/>
      </w:r>
      <w:r>
        <w:br/>
        <w:t>Deer Valley Estates remains a unique and special place to live. While there will always be differing opinions and challenges to navigate, the shared goal of maintaining and improving our community remains something that brings us together.</w:t>
      </w:r>
      <w:r>
        <w:br/>
      </w:r>
      <w:r>
        <w:br/>
        <w:t>On behalf of the Board of Directors, thank you for your continued support, participation, and commitment to Deer Valley Estates.</w:t>
      </w:r>
      <w:r>
        <w:br/>
      </w:r>
      <w:r>
        <w:br/>
        <w:t>Respectfully,</w:t>
      </w:r>
      <w:r>
        <w:br/>
      </w:r>
      <w:r>
        <w:br/>
        <w:t>Tom Ondrako</w:t>
      </w:r>
      <w:r>
        <w:br/>
        <w:t>President</w:t>
      </w:r>
      <w:r>
        <w:br/>
        <w:t>Deer Valley Estates Property Owners Association</w:t>
      </w:r>
    </w:p>
    <w:sectPr w:rsidR="009019C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87329917">
    <w:abstractNumId w:val="8"/>
  </w:num>
  <w:num w:numId="2" w16cid:durableId="839783003">
    <w:abstractNumId w:val="6"/>
  </w:num>
  <w:num w:numId="3" w16cid:durableId="1175727731">
    <w:abstractNumId w:val="5"/>
  </w:num>
  <w:num w:numId="4" w16cid:durableId="1241981882">
    <w:abstractNumId w:val="4"/>
  </w:num>
  <w:num w:numId="5" w16cid:durableId="819077304">
    <w:abstractNumId w:val="7"/>
  </w:num>
  <w:num w:numId="6" w16cid:durableId="1261064977">
    <w:abstractNumId w:val="3"/>
  </w:num>
  <w:num w:numId="7" w16cid:durableId="1818110718">
    <w:abstractNumId w:val="2"/>
  </w:num>
  <w:num w:numId="8" w16cid:durableId="1682274550">
    <w:abstractNumId w:val="1"/>
  </w:num>
  <w:num w:numId="9" w16cid:durableId="1414935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57A"/>
    <w:rsid w:val="0006063C"/>
    <w:rsid w:val="0015074B"/>
    <w:rsid w:val="0029639D"/>
    <w:rsid w:val="00326F90"/>
    <w:rsid w:val="009019CA"/>
    <w:rsid w:val="00AA1D8D"/>
    <w:rsid w:val="00AA733D"/>
    <w:rsid w:val="00B47730"/>
    <w:rsid w:val="00C439F3"/>
    <w:rsid w:val="00CB0664"/>
    <w:rsid w:val="00EE60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4A996B"/>
  <w14:defaultImageDpi w14:val="300"/>
  <w15:docId w15:val="{E2509B0A-93CA-124C-B002-50B8FCBE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Marie Ondrako</cp:lastModifiedBy>
  <cp:revision>3</cp:revision>
  <dcterms:created xsi:type="dcterms:W3CDTF">2026-05-19T01:01:00Z</dcterms:created>
  <dcterms:modified xsi:type="dcterms:W3CDTF">2026-07-10T19:03:00Z</dcterms:modified>
  <cp:category/>
</cp:coreProperties>
</file>