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FD11E2" w14:textId="77777777" w:rsidR="00CE63B8" w:rsidRDefault="00000000">
      <w:pPr>
        <w:spacing w:after="60"/>
        <w:jc w:val="center"/>
      </w:pPr>
      <w:r>
        <w:rPr>
          <w:b/>
          <w:bCs/>
          <w:sz w:val="26"/>
          <w:szCs w:val="26"/>
        </w:rPr>
        <w:t>DEER VALLEY ESTATES PROPERTY OWNERS' ASSOCIATION, INC.</w:t>
      </w:r>
    </w:p>
    <w:p w14:paraId="3FA3C2A0" w14:textId="77777777" w:rsidR="00CE63B8" w:rsidRDefault="00000000">
      <w:pPr>
        <w:spacing w:after="60"/>
        <w:jc w:val="center"/>
      </w:pPr>
      <w:r>
        <w:rPr>
          <w:b/>
          <w:bCs/>
          <w:sz w:val="24"/>
          <w:szCs w:val="24"/>
        </w:rPr>
        <w:t>Minutes of the Annual Meeting of Property Owners</w:t>
      </w:r>
    </w:p>
    <w:p w14:paraId="086E3E75" w14:textId="77777777" w:rsidR="00CE63B8" w:rsidRDefault="00000000">
      <w:pPr>
        <w:spacing w:after="60"/>
        <w:jc w:val="center"/>
      </w:pPr>
      <w:r>
        <w:rPr>
          <w:sz w:val="22"/>
          <w:szCs w:val="22"/>
        </w:rPr>
        <w:t>Saturday, August 1, 2026</w:t>
      </w:r>
    </w:p>
    <w:p w14:paraId="085EC92D" w14:textId="77777777" w:rsidR="00CE63B8" w:rsidRDefault="00000000">
      <w:pPr>
        <w:spacing w:after="300"/>
        <w:jc w:val="center"/>
      </w:pPr>
      <w:r>
        <w:rPr>
          <w:sz w:val="22"/>
          <w:szCs w:val="22"/>
        </w:rPr>
        <w:t>Bayfield Library, 395 Bayfield Center Dr., Bayfield, Colorado</w:t>
      </w:r>
    </w:p>
    <w:p w14:paraId="37587F71" w14:textId="77777777" w:rsidR="00CE63B8" w:rsidRDefault="00000000">
      <w:pPr>
        <w:pStyle w:val="Heading1"/>
        <w:spacing w:before="280" w:after="140"/>
      </w:pPr>
      <w:r>
        <w:rPr>
          <w:b/>
          <w:bCs/>
        </w:rPr>
        <w:t>Call to Order</w:t>
      </w:r>
    </w:p>
    <w:p w14:paraId="591DDF73" w14:textId="5D442FF1" w:rsidR="00CE63B8" w:rsidRDefault="00000000">
      <w:pPr>
        <w:spacing w:after="160"/>
      </w:pPr>
      <w:r>
        <w:t>President Tom Ondrako called the Annual Meeting to order at approximately 5:00 p.m., following a 4:30 p.m. meet-and-greet reception for owners.</w:t>
      </w:r>
      <w:r w:rsidR="0003781D">
        <w:t xml:space="preserve"> There were 46 residents in attendance </w:t>
      </w:r>
      <w:proofErr w:type="gramStart"/>
      <w:r w:rsidR="0003781D">
        <w:t>( list</w:t>
      </w:r>
      <w:proofErr w:type="gramEnd"/>
      <w:r w:rsidR="0003781D">
        <w:t xml:space="preserve"> of attendees is attached)</w:t>
      </w:r>
    </w:p>
    <w:p w14:paraId="6A1230F7" w14:textId="77777777" w:rsidR="00CE63B8" w:rsidRDefault="00000000">
      <w:pPr>
        <w:pStyle w:val="Heading1"/>
        <w:spacing w:before="280" w:after="140"/>
      </w:pPr>
      <w:r>
        <w:rPr>
          <w:b/>
          <w:bCs/>
        </w:rPr>
        <w:t>In Memoriam</w:t>
      </w:r>
    </w:p>
    <w:p w14:paraId="56ED6D0A" w14:textId="153C6246" w:rsidR="00CE63B8" w:rsidRDefault="00000000">
      <w:pPr>
        <w:spacing w:after="160"/>
      </w:pPr>
      <w:r>
        <w:t>Before turning to the agenda, President Ondrako recognized the passing of board member and neighbor Jamie Mc</w:t>
      </w:r>
      <w:r w:rsidR="002349C4">
        <w:t>E</w:t>
      </w:r>
      <w:r>
        <w:t>lman, who passed away this past week after a courageous battle with cancer. President Ondrako thanked Jamie for generously volunteering his time to the community and for his service on the Board, and extended condolences to his family and loved ones on behalf of the Board of Directors. Those present observed a moment of silence.</w:t>
      </w:r>
    </w:p>
    <w:p w14:paraId="6DDEF895" w14:textId="3C0AC795" w:rsidR="00CE63B8" w:rsidRDefault="00000000">
      <w:pPr>
        <w:pStyle w:val="Heading1"/>
        <w:spacing w:before="280" w:after="140"/>
      </w:pPr>
      <w:r>
        <w:rPr>
          <w:b/>
          <w:bCs/>
        </w:rPr>
        <w:t>1. Introduction of Officers and Committee Chairs</w:t>
      </w:r>
    </w:p>
    <w:p w14:paraId="1DF364B1" w14:textId="29A3B2B8" w:rsidR="00CE63B8" w:rsidRDefault="00000000">
      <w:pPr>
        <w:spacing w:after="160"/>
      </w:pPr>
      <w:r>
        <w:t>President Ondrako welcomed everyone to the 2026 Annual Meeting and introduced the Board and committee leadership: Les Kole (Wildfire Adapted Partnership</w:t>
      </w:r>
      <w:r w:rsidR="002349C4">
        <w:t>, Board Member</w:t>
      </w:r>
      <w:r>
        <w:t>), Michael Blankenship (Road Maintenance Committee</w:t>
      </w:r>
      <w:r w:rsidR="002349C4">
        <w:t>, Board Member</w:t>
      </w:r>
      <w:r>
        <w:t xml:space="preserve">), Tom Ondrako (President), </w:t>
      </w:r>
      <w:r w:rsidR="0003781D">
        <w:t xml:space="preserve">Judy Railsback (Vice President), </w:t>
      </w:r>
      <w:r>
        <w:t>Paul Duggan (Treasurer), John Beebe (Architectural Review Committee), Ellen Maxton (Welcome Committee), and Kathy R</w:t>
      </w:r>
      <w:r w:rsidR="002349C4">
        <w:t>all</w:t>
      </w:r>
      <w:r>
        <w:t xml:space="preserve"> (CC&amp;R's/Bylaw Committee).</w:t>
      </w:r>
    </w:p>
    <w:p w14:paraId="1D6A97D2" w14:textId="77777777" w:rsidR="00CE63B8" w:rsidRDefault="00000000">
      <w:pPr>
        <w:pStyle w:val="Heading1"/>
        <w:spacing w:before="280" w:after="140"/>
      </w:pPr>
      <w:r>
        <w:rPr>
          <w:b/>
          <w:bCs/>
        </w:rPr>
        <w:t>2. President's Remarks</w:t>
      </w:r>
    </w:p>
    <w:p w14:paraId="1D4F0BA3" w14:textId="2BB973B5" w:rsidR="00CE63B8" w:rsidRDefault="00000000">
      <w:pPr>
        <w:spacing w:after="160"/>
      </w:pPr>
      <w:r>
        <w:t>President Ondrako welcomed both long-time and new owners, and thanked the Board members, committee members, and homeowners who volunteered their time this year maintaining roads, serving on committees, and sharing ideas. He noted that Deer Valley Estates has no management company, and that owner and volunteer involvement is what keeps the community running smoothly</w:t>
      </w:r>
      <w:r w:rsidR="0003781D">
        <w:t xml:space="preserve"> and dues reasonable.</w:t>
      </w:r>
    </w:p>
    <w:p w14:paraId="7C7E3677" w14:textId="77777777" w:rsidR="00CE63B8" w:rsidRDefault="00000000">
      <w:pPr>
        <w:spacing w:after="160"/>
      </w:pPr>
      <w:r>
        <w:t>Having taken on the role of President in December 2025, he noted that while neighbors don't always agree on every issue, the community clearly cares deeply about Deer Valley Estates, and healthy disagreement is welcome. This past year the Board focused on road maintenance, improving communication, updating the community's owner information/governing document materials, and keeping the Association's finances in good order.</w:t>
      </w:r>
    </w:p>
    <w:p w14:paraId="10FC73A9" w14:textId="77777777" w:rsidR="00CE63B8" w:rsidRDefault="00000000">
      <w:pPr>
        <w:spacing w:after="160"/>
      </w:pPr>
      <w:r>
        <w:t>He previewed that the meeting would cover committee reports, the Treasurer's report, ballot results, and open discussion, and encouraged owners interested in joining the Board or a committee to get involved in the coming year.</w:t>
      </w:r>
    </w:p>
    <w:p w14:paraId="3FEDDA9C" w14:textId="77777777" w:rsidR="00CE63B8" w:rsidRDefault="00000000">
      <w:pPr>
        <w:pStyle w:val="Heading1"/>
        <w:spacing w:before="280" w:after="140"/>
      </w:pPr>
      <w:r>
        <w:rPr>
          <w:b/>
          <w:bCs/>
        </w:rPr>
        <w:t>3. Review and Approval of 2025 Annual Meeting Minutes</w:t>
      </w:r>
    </w:p>
    <w:p w14:paraId="22E85FB3" w14:textId="006A0A91" w:rsidR="00CE63B8" w:rsidRDefault="00000000">
      <w:pPr>
        <w:spacing w:after="160"/>
      </w:pPr>
      <w:r>
        <w:t>The 2025 Annual Meeting Minutes had been distributed to owners approximately one month prior to this meeting and had been reviewed by the Board. A motion was made to approve the 2025 Annual Meeting Minutes as distributed, which was seconded. The motion carried by voice vote</w:t>
      </w:r>
      <w:r w:rsidR="0003781D">
        <w:t>, 4-0.</w:t>
      </w:r>
    </w:p>
    <w:p w14:paraId="3222BB6D" w14:textId="77777777" w:rsidR="00CE63B8" w:rsidRDefault="00000000">
      <w:pPr>
        <w:pStyle w:val="Heading1"/>
        <w:spacing w:before="280" w:after="140"/>
      </w:pPr>
      <w:r>
        <w:rPr>
          <w:b/>
          <w:bCs/>
        </w:rPr>
        <w:t>4. Old Business</w:t>
      </w:r>
    </w:p>
    <w:p w14:paraId="797D1F7C" w14:textId="77777777" w:rsidR="00CE63B8" w:rsidRDefault="00000000">
      <w:pPr>
        <w:pStyle w:val="Heading2"/>
        <w:spacing w:before="280" w:after="140"/>
      </w:pPr>
      <w:r>
        <w:rPr>
          <w:b/>
          <w:bCs/>
        </w:rPr>
        <w:t>A. FY 2025-2026 Treasurer's Report — Paul Duggan</w:t>
      </w:r>
    </w:p>
    <w:p w14:paraId="502DBE8C" w14:textId="149FD1A5" w:rsidR="00CE63B8" w:rsidRDefault="00000000">
      <w:pPr>
        <w:spacing w:after="160"/>
      </w:pPr>
      <w:r>
        <w:t xml:space="preserve">Treasurer Paul Duggan reviewed the Association's financial statement covering October 1, </w:t>
      </w:r>
      <w:proofErr w:type="gramStart"/>
      <w:r>
        <w:t>2025</w:t>
      </w:r>
      <w:proofErr w:type="gramEnd"/>
      <w:r>
        <w:t xml:space="preserve"> through the meeting date. He reported that all owner dues are current, and thanked owners for paying dues in a timely manner. Five properties changed hands so </w:t>
      </w:r>
      <w:r w:rsidR="002349C4">
        <w:t>far,</w:t>
      </w:r>
      <w:r>
        <w:t xml:space="preserve"> this fiscal year, with at least one additional sale expected to close within about three weeks, which will generate an additional lot-transfer fee.</w:t>
      </w:r>
    </w:p>
    <w:p w14:paraId="05F3ED49" w14:textId="77777777" w:rsidR="00CE63B8" w:rsidRDefault="00000000">
      <w:pPr>
        <w:spacing w:after="160"/>
      </w:pPr>
      <w:r>
        <w:lastRenderedPageBreak/>
        <w:t>On expenditures, he noted everything was straightforward and well detailed in the financial statement; invoices for spring road maintenance had not yet been received, but a reliable estimate is in hand. The trash account, which operates as a separate pass-through account, is also fully current.</w:t>
      </w:r>
    </w:p>
    <w:p w14:paraId="79E2B6A0" w14:textId="77777777" w:rsidR="00CE63B8" w:rsidRDefault="00000000">
      <w:pPr>
        <w:spacing w:after="160"/>
      </w:pPr>
      <w:r>
        <w:t>The ending operating cash balance is $62,899.60, which will decrease once the road maintenance contractor is paid. The Association's reserve fund is in very good shape, and the required minimum savings account balance of $500 is maintained (current balance $501).</w:t>
      </w:r>
    </w:p>
    <w:p w14:paraId="4E430B75" w14:textId="7F24158B" w:rsidR="00CE63B8" w:rsidRDefault="0003781D">
      <w:pPr>
        <w:spacing w:after="160"/>
      </w:pPr>
      <w:r>
        <w:rPr>
          <w:i/>
          <w:iCs/>
          <w:color w:val="C00000"/>
        </w:rPr>
        <w:t xml:space="preserve"> </w:t>
      </w:r>
      <w:r>
        <w:t>No questions were raised.</w:t>
      </w:r>
    </w:p>
    <w:p w14:paraId="7D1B6336" w14:textId="77777777" w:rsidR="00CE63B8" w:rsidRDefault="00000000">
      <w:pPr>
        <w:pStyle w:val="Heading2"/>
        <w:spacing w:before="280" w:after="140"/>
      </w:pPr>
      <w:r>
        <w:rPr>
          <w:b/>
          <w:bCs/>
        </w:rPr>
        <w:t>B. Architectural Review Committee (ARC) Report — John Beebe</w:t>
      </w:r>
    </w:p>
    <w:p w14:paraId="1EBA1B69" w14:textId="77777777" w:rsidR="00CE63B8" w:rsidRDefault="00000000">
      <w:pPr>
        <w:spacing w:after="160"/>
      </w:pPr>
      <w:r>
        <w:t>John Beebe reported that the ARC is a standing committee established by the community's governing documents, responsible for reviewing new construction and any permanent property improvements for compliance, and for confirming that previously approved improvements remain in good repair.</w:t>
      </w:r>
    </w:p>
    <w:p w14:paraId="64BA4A4F" w14:textId="61D13986" w:rsidR="00CE63B8" w:rsidRDefault="00000000">
      <w:pPr>
        <w:spacing w:after="160"/>
      </w:pPr>
      <w:r>
        <w:t xml:space="preserve">This year was slower than last: by this point last year the committee had evaluated and approved 8 projects (including 2 new homes); this year, 3 projects have been approved — a deck on the </w:t>
      </w:r>
      <w:proofErr w:type="spellStart"/>
      <w:r w:rsidR="002349C4">
        <w:t>K</w:t>
      </w:r>
      <w:r>
        <w:t>apitanoff</w:t>
      </w:r>
      <w:proofErr w:type="spellEnd"/>
      <w:r>
        <w:t xml:space="preserve"> property (Lot 54, Beaver Creek), the Dobson home plans (Lot 49, approved in March), and a deck for the Urban</w:t>
      </w:r>
      <w:r w:rsidR="00292454">
        <w:t>e</w:t>
      </w:r>
      <w:r w:rsidR="002349C4">
        <w:t>c</w:t>
      </w:r>
      <w:r>
        <w:t xml:space="preserve"> property (</w:t>
      </w:r>
      <w:r w:rsidR="00292454">
        <w:t xml:space="preserve">Lot 68, Beaver Creek </w:t>
      </w:r>
      <w:r>
        <w:t>approved, currently under construction).</w:t>
      </w:r>
    </w:p>
    <w:p w14:paraId="59C19742" w14:textId="77777777" w:rsidR="00CE63B8" w:rsidRDefault="00000000">
      <w:pPr>
        <w:spacing w:after="160"/>
      </w:pPr>
      <w:r>
        <w:t>As a snapshot of build-out: there are 6 vacant lots not attached to an existing home, and 8 additional vacant lots owned in conjunction with an adjacent existing home. Overall, 83% of properties are built out (70 homes), with 17% of lots vacant.</w:t>
      </w:r>
    </w:p>
    <w:p w14:paraId="72D4A1A8" w14:textId="77777777" w:rsidR="00CE63B8" w:rsidRDefault="00000000">
      <w:pPr>
        <w:spacing w:after="160"/>
      </w:pPr>
      <w:r>
        <w:t>On compliance, Mr. Beebe noted that owners generally do a good job maintaining their properties; where issues are identified the committee brings them to the owner's attention and has received good cooperation. He thanked the ARC's members for their work and encouraged owners to flag anything they notice that may need attention.</w:t>
      </w:r>
    </w:p>
    <w:p w14:paraId="230F0EC8" w14:textId="0A2C19C6" w:rsidR="00817AE0" w:rsidRDefault="00817AE0">
      <w:pPr>
        <w:spacing w:after="160"/>
      </w:pPr>
      <w:r>
        <w:t>John Beebe, Les Kole, Danny Dehondt, Randy Richrard, John Urbanec</w:t>
      </w:r>
    </w:p>
    <w:p w14:paraId="60F6A511" w14:textId="77777777" w:rsidR="00CE63B8" w:rsidRDefault="00000000">
      <w:pPr>
        <w:pStyle w:val="Heading2"/>
        <w:spacing w:before="280" w:after="140"/>
      </w:pPr>
      <w:r>
        <w:rPr>
          <w:b/>
          <w:bCs/>
        </w:rPr>
        <w:t>C. Welcome Committee Report — Ellen Maxton</w:t>
      </w:r>
    </w:p>
    <w:p w14:paraId="7127779B" w14:textId="263BA62E" w:rsidR="00CE63B8" w:rsidRDefault="00000000">
      <w:pPr>
        <w:spacing w:after="160"/>
      </w:pPr>
      <w:r>
        <w:t xml:space="preserve">Ellen Maxton welcomed everyone to the Annual Meeting, in person and by Zoom, on behalf of the Welcome Committee. She noted the committee helped set up the meeting and coordinate refreshments and </w:t>
      </w:r>
      <w:r w:rsidR="00292454">
        <w:t>supplies and</w:t>
      </w:r>
      <w:r>
        <w:t xml:space="preserve"> was glad to see a strong turnout at the new venue.</w:t>
      </w:r>
    </w:p>
    <w:p w14:paraId="12246DDF" w14:textId="32A34596" w:rsidR="00CE63B8" w:rsidRDefault="00000000">
      <w:pPr>
        <w:spacing w:after="160"/>
      </w:pPr>
      <w:r>
        <w:t>She reported that the committee visited several new residents this past fiscal year to welcome them to the neighborhood</w:t>
      </w:r>
      <w:r w:rsidR="00292454">
        <w:t xml:space="preserve"> </w:t>
      </w:r>
      <w:proofErr w:type="gramStart"/>
      <w:r w:rsidR="00292454">
        <w:t>( David</w:t>
      </w:r>
      <w:proofErr w:type="gramEnd"/>
      <w:r w:rsidR="00292454">
        <w:t xml:space="preserve"> &amp; Della Grice (lot 73/74), Joe Diamonte (lot 30), Rob &amp; Beth Luedke (lot 25), and Josh &amp; Jessica Kahn (lot 18)</w:t>
      </w:r>
      <w:r>
        <w:t xml:space="preserve"> and introduced the members of the Welcome Committee, thanking them for their contributions. She invited any interested owners to join the committee.</w:t>
      </w:r>
    </w:p>
    <w:p w14:paraId="75CF2A07" w14:textId="464E3AFB" w:rsidR="00817AE0" w:rsidRDefault="00817AE0">
      <w:pPr>
        <w:spacing w:after="160"/>
      </w:pPr>
      <w:r>
        <w:t>Ellen Maxton, Terry Beebe, Marie Ondrako, Cathy Duggan, Kelly Urbanec, Delia Grice, Sandy Robison</w:t>
      </w:r>
    </w:p>
    <w:p w14:paraId="4AE836C1" w14:textId="77777777" w:rsidR="00CE63B8" w:rsidRDefault="00000000">
      <w:pPr>
        <w:pStyle w:val="Heading2"/>
        <w:spacing w:before="280" w:after="140"/>
      </w:pPr>
      <w:r>
        <w:rPr>
          <w:b/>
          <w:bCs/>
        </w:rPr>
        <w:t>D. Wildfire Adapted Partnership Report — Les Kole</w:t>
      </w:r>
    </w:p>
    <w:p w14:paraId="4989545E" w14:textId="4E411A26" w:rsidR="00CE63B8" w:rsidRDefault="00000000">
      <w:pPr>
        <w:spacing w:after="160"/>
      </w:pPr>
      <w:r>
        <w:t>Les Kole provided an update on the regional Wildfire Adapted Partnership. The partnership includes approximately 150 neighborhood ambassadors representing roughly 120 subdivisions across the five-county Four Corners region, and collaborates with organizations such as the BLM, Mancos Conservation District, La Plata County Conservation District, and Pagosa Lakes, among others, on mitigation work and grant funding</w:t>
      </w:r>
      <w:r w:rsidR="00292454">
        <w:t xml:space="preserve"> </w:t>
      </w:r>
      <w:r>
        <w:t>noting that a nonprofit often cannot secure certain funding without a special district's involvement.</w:t>
      </w:r>
    </w:p>
    <w:p w14:paraId="34767437" w14:textId="77777777" w:rsidR="00CE63B8" w:rsidRDefault="00000000">
      <w:pPr>
        <w:spacing w:after="160"/>
      </w:pPr>
      <w:r>
        <w:t>About 20–22 Community Wildfire Protection Plans have now been completed across the Four Corners area. The partnership operates a full-time office in Durango, with an operating budget of approximately $1.4 million and nearly $4 million in outside grants awarded to date. He noted that Deer Valley Estates recently received a compliment from a prescribed-burn crew regarding the quality of the community's fire mitigation work.</w:t>
      </w:r>
    </w:p>
    <w:p w14:paraId="3F552232" w14:textId="77777777" w:rsidR="00CE63B8" w:rsidRDefault="00000000">
      <w:pPr>
        <w:pStyle w:val="Heading2"/>
        <w:spacing w:before="280" w:after="140"/>
      </w:pPr>
      <w:r>
        <w:rPr>
          <w:b/>
          <w:bCs/>
        </w:rPr>
        <w:t>E. Road Maintenance Committee Report — Michael Blankenship</w:t>
      </w:r>
    </w:p>
    <w:p w14:paraId="400DA531" w14:textId="092A3A65" w:rsidR="00CE63B8" w:rsidRDefault="00000000">
      <w:pPr>
        <w:spacing w:after="160"/>
      </w:pPr>
      <w:r>
        <w:t xml:space="preserve">Michael Blankenship reported that Deer Valley Estates was recently complimented, via a third party, for being one of the few subdivisions in the area that maintains its own roads. This year's maintenance work went out to bid as usual; </w:t>
      </w:r>
      <w:r>
        <w:lastRenderedPageBreak/>
        <w:t>regular contractor CRG was unable to bid due to an equipment failure, but the committee received a viable bid from Pla</w:t>
      </w:r>
      <w:r w:rsidR="002349C4">
        <w:t>net</w:t>
      </w:r>
      <w:r>
        <w:t xml:space="preserve"> Excavation of $11,200. The road-base stabilizer product ("</w:t>
      </w:r>
      <w:proofErr w:type="spellStart"/>
      <w:r>
        <w:t>RoadLok</w:t>
      </w:r>
      <w:proofErr w:type="spellEnd"/>
      <w:r>
        <w:t>") cost approximately $22,000, bringing the total project cost to roughly $33,000.</w:t>
      </w:r>
    </w:p>
    <w:p w14:paraId="67B6515A" w14:textId="77777777" w:rsidR="00CE63B8" w:rsidRDefault="00000000">
      <w:pPr>
        <w:spacing w:after="160"/>
      </w:pPr>
      <w:r>
        <w:t>Favorable weather (high humidity and evening rainfall) made for excellent installation conditions. Existing road base/gravel supply is in good shape, so no near-term gravel purchases are anticipated. One additional treatment was applied at the Beaver Creek turnaround to address anticipated settling. Grading did not disturb the culvert lines beneath the roads.</w:t>
      </w:r>
    </w:p>
    <w:p w14:paraId="585BEAF2" w14:textId="7F861F23" w:rsidR="00CE63B8" w:rsidRDefault="00000000">
      <w:pPr>
        <w:spacing w:after="160"/>
      </w:pPr>
      <w:r>
        <w:t>Speeding continues to be a concern; Mr. Blankenship thanked Randy Richard for following up directly with several speeding drivers, including contractors working on new construction. Owners are asked to keep speeds at or below 20 mph to protect the road surface, and to report speeding especially by contractors through the Committee's existing procedure.</w:t>
      </w:r>
    </w:p>
    <w:p w14:paraId="59512C6A" w14:textId="6CA600FF" w:rsidR="00CE63B8" w:rsidRDefault="00000000">
      <w:pPr>
        <w:spacing w:after="160"/>
      </w:pPr>
      <w:r>
        <w:t xml:space="preserve">A five-year road plan has been drafted and submitted to the Board for approval; it remains a projected plan subject to </w:t>
      </w:r>
      <w:r w:rsidR="00292454">
        <w:t>change and</w:t>
      </w:r>
      <w:r>
        <w:t xml:space="preserve"> may include future chip-seal work. Snow removal costs (roughly $</w:t>
      </w:r>
      <w:r w:rsidR="002349C4">
        <w:t>1</w:t>
      </w:r>
      <w:r>
        <w:t>5,000 in a typical year) remain unpredictable, but no fee increase is currently projected. Copies of the five-year plan are available by request via email.</w:t>
      </w:r>
    </w:p>
    <w:p w14:paraId="1A21CAEF" w14:textId="7811E8EB" w:rsidR="00CE63B8" w:rsidRDefault="00000000">
      <w:pPr>
        <w:spacing w:after="160"/>
      </w:pPr>
      <w:r>
        <w:t xml:space="preserve">Mr. Blankenship thanked </w:t>
      </w:r>
      <w:r w:rsidR="002349C4">
        <w:t>Bryan</w:t>
      </w:r>
      <w:r>
        <w:t xml:space="preserve"> Ferguson, John Beebe, Randy Richard, and Tom </w:t>
      </w:r>
      <w:r w:rsidR="002349C4">
        <w:t>Angavine</w:t>
      </w:r>
      <w:r>
        <w:t xml:space="preserve"> for their help this year clearing debris from culverts along Beaver Creek and the spur area of the subdivision.</w:t>
      </w:r>
    </w:p>
    <w:p w14:paraId="5B0594A3" w14:textId="54B2A5C6" w:rsidR="00CE63B8" w:rsidRDefault="00000000">
      <w:pPr>
        <w:pStyle w:val="Heading2"/>
        <w:spacing w:before="280" w:after="140"/>
      </w:pPr>
      <w:r>
        <w:rPr>
          <w:b/>
          <w:bCs/>
        </w:rPr>
        <w:t>F. CC&amp;R's – Bylaw Committee Report — Kathy R</w:t>
      </w:r>
      <w:r w:rsidR="002349C4">
        <w:rPr>
          <w:b/>
          <w:bCs/>
        </w:rPr>
        <w:t>all</w:t>
      </w:r>
    </w:p>
    <w:p w14:paraId="00240FA1" w14:textId="0B51DAB4" w:rsidR="00CE63B8" w:rsidRDefault="00000000">
      <w:pPr>
        <w:spacing w:after="160"/>
      </w:pPr>
      <w:r>
        <w:t>Kathy R</w:t>
      </w:r>
      <w:r w:rsidR="002349C4">
        <w:t>a</w:t>
      </w:r>
      <w:r>
        <w:t>ll reported that Deer Valley Estates' governing documents follow the Colorado Common Interest Ownership Act (CCIOA). The community underwent an extensive review of its CC&amp;Rs and Bylaws in 2018 to bring them into compliance with CCIOA. Following concerns raised with the Board last year, a committee was formed to review the CC&amp;Rs and Bylaws again.</w:t>
      </w:r>
    </w:p>
    <w:p w14:paraId="027841DF" w14:textId="71F99518" w:rsidR="00CE63B8" w:rsidRDefault="00000000">
      <w:pPr>
        <w:spacing w:after="160"/>
      </w:pPr>
      <w:r>
        <w:t>The committee, with the assistance of an AI-based comparison of CCIOA requirements against the community's existing CC&amp;Rs, found that the governing documents remain very much in alignment with CCIOA, with only a few minor tweaks needed. The committee is taking its time and being thorough it did not meet in July and does not plan to meet in August, since no specific deliverable is currently owed to the Board. No questions were raised.</w:t>
      </w:r>
    </w:p>
    <w:p w14:paraId="5A83CC32" w14:textId="77777777" w:rsidR="00CE63B8" w:rsidRDefault="00000000">
      <w:pPr>
        <w:pStyle w:val="Heading1"/>
        <w:spacing w:before="280" w:after="140"/>
      </w:pPr>
      <w:r>
        <w:rPr>
          <w:b/>
          <w:bCs/>
        </w:rPr>
        <w:t>5. New Business</w:t>
      </w:r>
    </w:p>
    <w:p w14:paraId="0D3D8D9F" w14:textId="77777777" w:rsidR="00CE63B8" w:rsidRDefault="00000000">
      <w:pPr>
        <w:pStyle w:val="Heading2"/>
        <w:spacing w:before="280" w:after="140"/>
      </w:pPr>
      <w:r>
        <w:rPr>
          <w:b/>
          <w:bCs/>
        </w:rPr>
        <w:t>A. Announcement of Ballot Results</w:t>
      </w:r>
    </w:p>
    <w:p w14:paraId="0D6EBCCB" w14:textId="4900AFDE" w:rsidR="00CE63B8" w:rsidRDefault="00000000">
      <w:pPr>
        <w:spacing w:after="160"/>
      </w:pPr>
      <w:r>
        <w:t xml:space="preserve">President Ondrako reported that this year the Board used an online voting </w:t>
      </w:r>
      <w:proofErr w:type="gramStart"/>
      <w:r>
        <w:t>platform</w:t>
      </w:r>
      <w:r w:rsidR="00292454">
        <w:t>( Election</w:t>
      </w:r>
      <w:proofErr w:type="gramEnd"/>
      <w:r w:rsidR="00292454">
        <w:t xml:space="preserve"> Buddy)</w:t>
      </w:r>
      <w:r>
        <w:t xml:space="preserve"> to conduct the Association's ballot, assigning one vote per lot via each owner's email address. The system ensures an owner cannot vote twice and allows votes to be cast in advance of the meeting</w:t>
      </w:r>
      <w:r w:rsidR="00292454">
        <w:t xml:space="preserve"> anonymously.</w:t>
      </w:r>
    </w:p>
    <w:p w14:paraId="6C4D7BC7" w14:textId="382A8D69" w:rsidR="00CE63B8" w:rsidRDefault="00000000">
      <w:pPr>
        <w:spacing w:after="160"/>
      </w:pPr>
      <w:r>
        <w:t xml:space="preserve">Of the community's 84 lots, 59 owners cast a vote a turnout of roughly 70%. Voting closed the preceding Thursday at </w:t>
      </w:r>
      <w:r w:rsidR="002349C4">
        <w:t>10</w:t>
      </w:r>
      <w:r>
        <w:t>:00 p.m. Of the 59 votes cast, 55 were in favor and 4 were opposed</w:t>
      </w:r>
      <w:r w:rsidR="002349C4">
        <w:t xml:space="preserve"> to the 2026-2027 budget</w:t>
      </w:r>
      <w:r>
        <w:t>.</w:t>
      </w:r>
      <w:r w:rsidR="002349C4">
        <w:t xml:space="preserve"> Rob Luedke and Ryan Dobson were elected to the board to replace Les Kole and Jamie McElman. They received all 59 votes.</w:t>
      </w:r>
    </w:p>
    <w:p w14:paraId="56173B8A" w14:textId="77777777" w:rsidR="00CE63B8" w:rsidRDefault="00000000">
      <w:pPr>
        <w:spacing w:after="160"/>
      </w:pPr>
      <w:r>
        <w:t>President Ondrako noted the Board plans to refine the voting process further next year to reduce the manual effort involved in distributing and following up on ballots.</w:t>
      </w:r>
    </w:p>
    <w:p w14:paraId="5453F878" w14:textId="77777777" w:rsidR="00CE63B8" w:rsidRDefault="00000000">
      <w:pPr>
        <w:pStyle w:val="Heading1"/>
        <w:spacing w:before="280" w:after="140"/>
      </w:pPr>
      <w:r>
        <w:rPr>
          <w:b/>
          <w:bCs/>
        </w:rPr>
        <w:t>6. Open Discussion</w:t>
      </w:r>
    </w:p>
    <w:p w14:paraId="346FFD8B" w14:textId="77777777" w:rsidR="00CE63B8" w:rsidRDefault="00000000">
      <w:pPr>
        <w:spacing w:after="160"/>
      </w:pPr>
      <w:r>
        <w:t>Owners raised and discussed several community items:</w:t>
      </w:r>
    </w:p>
    <w:p w14:paraId="475E9131" w14:textId="77777777" w:rsidR="00CE63B8" w:rsidRDefault="00000000">
      <w:pPr>
        <w:spacing w:after="160"/>
      </w:pPr>
      <w:r>
        <w:t>Missing packages: owners were asked to check their mail and packages promptly, since delays in checking can result in packages being mistaken for missing.</w:t>
      </w:r>
    </w:p>
    <w:p w14:paraId="11F4DA86" w14:textId="67FC8260" w:rsidR="00CE63B8" w:rsidRDefault="00000000">
      <w:pPr>
        <w:spacing w:after="160"/>
      </w:pPr>
      <w:r>
        <w:t xml:space="preserve">Dumpsters: owners were reminded to close dumpster lids/doors after use and not to overfill them, and to break down cardboard boxes before disposal. Owners were also reminded that flattened boxes can be taken to the grocery store in Bayfield, which recycles cardboard for free via the carts by the store office. The lower dumpster's sliding door was </w:t>
      </w:r>
      <w:r>
        <w:lastRenderedPageBreak/>
        <w:t>reported to be difficult to open; it was agreed the door hardware would be lubricated (e.g., WD-40 or lithium grease) to make it easier to operate.</w:t>
      </w:r>
    </w:p>
    <w:p w14:paraId="796FF25C" w14:textId="77777777" w:rsidR="00CE63B8" w:rsidRDefault="00000000">
      <w:pPr>
        <w:spacing w:after="160"/>
      </w:pPr>
      <w:r>
        <w:t>Weed management: La Plata County's weed management program offers free property walk-throughs to identify and advise on noxious weeds; informational pamphlets were made available at the meeting.</w:t>
      </w:r>
    </w:p>
    <w:p w14:paraId="79AC79A6" w14:textId="6DA70B25" w:rsidR="00CE63B8" w:rsidRDefault="00000000">
      <w:pPr>
        <w:spacing w:after="160"/>
      </w:pPr>
      <w:r>
        <w:t xml:space="preserve">New resident introductions: several newer owners introduced themselves, including </w:t>
      </w:r>
      <w:r w:rsidR="00B35A06">
        <w:t>Ryan</w:t>
      </w:r>
      <w:r>
        <w:t xml:space="preserve"> Dobson (Lot 49), who with his wife is proceeding with approved home construction plans; and a couple</w:t>
      </w:r>
      <w:r w:rsidR="00B35A06">
        <w:t xml:space="preserve"> Rob Luedke and his wife Beth</w:t>
      </w:r>
      <w:r>
        <w:t xml:space="preserve"> on Lot 25 who previously lived in a management-company-run community and do not intend to repeat that experience. </w:t>
      </w:r>
      <w:r w:rsidR="00B35A06">
        <w:t>Jerry Libit</w:t>
      </w:r>
      <w:r>
        <w:t xml:space="preserve"> </w:t>
      </w:r>
      <w:r w:rsidR="00B35A06">
        <w:t xml:space="preserve">&amp; Carolyn </w:t>
      </w:r>
      <w:proofErr w:type="spellStart"/>
      <w:r w:rsidR="00B35A06">
        <w:t>Libit</w:t>
      </w:r>
      <w:proofErr w:type="spellEnd"/>
      <w:r w:rsidR="00B35A06">
        <w:t xml:space="preserve"> </w:t>
      </w:r>
      <w:r>
        <w:t>announced the continuation of the community's post-meeting "porch party" tradition, open to all owners immediately following the meeting.</w:t>
      </w:r>
    </w:p>
    <w:p w14:paraId="3A0E22FB" w14:textId="77777777" w:rsidR="00CE63B8" w:rsidRDefault="00000000">
      <w:pPr>
        <w:pStyle w:val="Heading1"/>
        <w:spacing w:before="280" w:after="140"/>
      </w:pPr>
      <w:r>
        <w:rPr>
          <w:b/>
          <w:bCs/>
        </w:rPr>
        <w:t>7. Establish 2027 Annual Meeting Date / Location</w:t>
      </w:r>
    </w:p>
    <w:p w14:paraId="4B60BDC4" w14:textId="661B0EE9" w:rsidR="00CE63B8" w:rsidRDefault="00000000">
      <w:pPr>
        <w:spacing w:after="160"/>
      </w:pPr>
      <w:r>
        <w:t>Owners discussed the date and location for next year's Annual Meeting</w:t>
      </w:r>
      <w:r w:rsidR="00B35A06">
        <w:t xml:space="preserve"> to be the same venue as this </w:t>
      </w:r>
      <w:r w:rsidR="00CD7992">
        <w:t>year(Bayfield</w:t>
      </w:r>
      <w:r w:rsidR="00B35A06">
        <w:t xml:space="preserve"> Library)</w:t>
      </w:r>
    </w:p>
    <w:p w14:paraId="5BF3CAAF" w14:textId="77777777" w:rsidR="00CE63B8" w:rsidRDefault="00000000">
      <w:pPr>
        <w:pStyle w:val="Heading1"/>
        <w:spacing w:before="280" w:after="140"/>
      </w:pPr>
      <w:r>
        <w:rPr>
          <w:b/>
          <w:bCs/>
        </w:rPr>
        <w:t>8. Adjournment</w:t>
      </w:r>
    </w:p>
    <w:p w14:paraId="32B37C9C" w14:textId="4EE2194D" w:rsidR="00CE63B8" w:rsidRDefault="00000000">
      <w:pPr>
        <w:spacing w:after="160"/>
      </w:pPr>
      <w:r>
        <w:t>There being no further business, President Ondrako thanked owners for attending and for their continued volunteer support of Deer Valley Estates, and the meeting was adjourned</w:t>
      </w:r>
      <w:r w:rsidR="00B35A06">
        <w:t xml:space="preserve"> at 5:57 PM</w:t>
      </w:r>
    </w:p>
    <w:p w14:paraId="28E8B49B" w14:textId="77777777" w:rsidR="00CE63B8" w:rsidRDefault="00CE63B8">
      <w:pPr>
        <w:pBdr>
          <w:top w:val="single" w:sz="6" w:space="0" w:color="999999"/>
        </w:pBdr>
        <w:spacing w:before="400"/>
      </w:pPr>
    </w:p>
    <w:p w14:paraId="02656A24" w14:textId="52F1712B" w:rsidR="00CE63B8" w:rsidRDefault="00CE63B8">
      <w:pPr>
        <w:spacing w:after="160"/>
      </w:pPr>
    </w:p>
    <w:sectPr w:rsidR="00CE63B8">
      <w:pgSz w:w="12240" w:h="15840"/>
      <w:pgMar w:top="1080" w:right="1350" w:bottom="1080" w:left="135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EA34D1"/>
    <w:multiLevelType w:val="hybridMultilevel"/>
    <w:tmpl w:val="DCA2F2CA"/>
    <w:lvl w:ilvl="0" w:tplc="FA063DC8">
      <w:start w:val="1"/>
      <w:numFmt w:val="bullet"/>
      <w:lvlText w:val="●"/>
      <w:lvlJc w:val="left"/>
      <w:pPr>
        <w:ind w:left="720" w:hanging="360"/>
      </w:pPr>
    </w:lvl>
    <w:lvl w:ilvl="1" w:tplc="7C425152">
      <w:start w:val="1"/>
      <w:numFmt w:val="bullet"/>
      <w:lvlText w:val="○"/>
      <w:lvlJc w:val="left"/>
      <w:pPr>
        <w:ind w:left="1440" w:hanging="360"/>
      </w:pPr>
    </w:lvl>
    <w:lvl w:ilvl="2" w:tplc="297E2280">
      <w:start w:val="1"/>
      <w:numFmt w:val="bullet"/>
      <w:lvlText w:val="■"/>
      <w:lvlJc w:val="left"/>
      <w:pPr>
        <w:ind w:left="2160" w:hanging="360"/>
      </w:pPr>
    </w:lvl>
    <w:lvl w:ilvl="3" w:tplc="09127426">
      <w:start w:val="1"/>
      <w:numFmt w:val="bullet"/>
      <w:lvlText w:val="●"/>
      <w:lvlJc w:val="left"/>
      <w:pPr>
        <w:ind w:left="2880" w:hanging="360"/>
      </w:pPr>
    </w:lvl>
    <w:lvl w:ilvl="4" w:tplc="72A6E594">
      <w:start w:val="1"/>
      <w:numFmt w:val="bullet"/>
      <w:lvlText w:val="○"/>
      <w:lvlJc w:val="left"/>
      <w:pPr>
        <w:ind w:left="3600" w:hanging="360"/>
      </w:pPr>
    </w:lvl>
    <w:lvl w:ilvl="5" w:tplc="E34EB098">
      <w:start w:val="1"/>
      <w:numFmt w:val="bullet"/>
      <w:lvlText w:val="■"/>
      <w:lvlJc w:val="left"/>
      <w:pPr>
        <w:ind w:left="4320" w:hanging="360"/>
      </w:pPr>
    </w:lvl>
    <w:lvl w:ilvl="6" w:tplc="26D2955C">
      <w:start w:val="1"/>
      <w:numFmt w:val="bullet"/>
      <w:lvlText w:val="●"/>
      <w:lvlJc w:val="left"/>
      <w:pPr>
        <w:ind w:left="5040" w:hanging="360"/>
      </w:pPr>
    </w:lvl>
    <w:lvl w:ilvl="7" w:tplc="58309596">
      <w:start w:val="1"/>
      <w:numFmt w:val="bullet"/>
      <w:lvlText w:val="●"/>
      <w:lvlJc w:val="left"/>
      <w:pPr>
        <w:ind w:left="5760" w:hanging="360"/>
      </w:pPr>
    </w:lvl>
    <w:lvl w:ilvl="8" w:tplc="3F52B608">
      <w:start w:val="1"/>
      <w:numFmt w:val="bullet"/>
      <w:lvlText w:val="●"/>
      <w:lvlJc w:val="left"/>
      <w:pPr>
        <w:ind w:left="6480" w:hanging="360"/>
      </w:pPr>
    </w:lvl>
  </w:abstractNum>
  <w:num w:numId="1" w16cid:durableId="81487660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7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3B8"/>
    <w:rsid w:val="0003781D"/>
    <w:rsid w:val="002349C4"/>
    <w:rsid w:val="00292454"/>
    <w:rsid w:val="0030428F"/>
    <w:rsid w:val="00817AE0"/>
    <w:rsid w:val="008914DB"/>
    <w:rsid w:val="00AE06A5"/>
    <w:rsid w:val="00B35A06"/>
    <w:rsid w:val="00CD7992"/>
    <w:rsid w:val="00CE6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377A01"/>
  <w15:docId w15:val="{59820B3F-E254-8545-9B16-4E57B72C7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1899</Words>
  <Characters>10391</Characters>
  <Application>Microsoft Office Word</Application>
  <DocSecurity>0</DocSecurity>
  <Lines>142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Tom Ondrako</cp:lastModifiedBy>
  <cp:revision>2</cp:revision>
  <dcterms:created xsi:type="dcterms:W3CDTF">2026-08-09T16:01:00Z</dcterms:created>
  <dcterms:modified xsi:type="dcterms:W3CDTF">2026-08-09T16:01:00Z</dcterms:modified>
</cp:coreProperties>
</file>